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5DA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Lesson Plan – English II</w:t>
      </w:r>
    </w:p>
    <w:p w14:paraId="13CD74D8" w14:textId="77777777" w:rsidR="00B4134E" w:rsidRDefault="00B4134E" w:rsidP="00B4134E">
      <w:pPr>
        <w:rPr>
          <w:b/>
          <w:bCs/>
        </w:rPr>
      </w:pPr>
    </w:p>
    <w:p w14:paraId="4C08423B" w14:textId="77777777" w:rsidR="00B4134E" w:rsidRDefault="00B4134E" w:rsidP="00B4134E">
      <w:r w:rsidRPr="4730F376">
        <w:rPr>
          <w:b/>
          <w:bCs/>
        </w:rPr>
        <w:t xml:space="preserve">Instructors:  </w:t>
      </w:r>
      <w:r>
        <w:t>Messinger, Pena, Shariff, Swart</w:t>
      </w:r>
    </w:p>
    <w:p w14:paraId="73E1C160" w14:textId="77777777" w:rsidR="00B4134E" w:rsidRPr="004A1891" w:rsidRDefault="00B4134E" w:rsidP="00B4134E">
      <w:r>
        <w:rPr>
          <w:b/>
          <w:bCs/>
        </w:rPr>
        <w:t xml:space="preserve">Course:  </w:t>
      </w:r>
      <w:r w:rsidRPr="004A1891">
        <w:t>English II</w:t>
      </w:r>
    </w:p>
    <w:p w14:paraId="36C467F4" w14:textId="4D1EABEF" w:rsidR="00B4134E" w:rsidRPr="00B4134E" w:rsidRDefault="00B4134E" w:rsidP="00B4134E">
      <w:r w:rsidRPr="4730F376">
        <w:rPr>
          <w:b/>
          <w:bCs/>
        </w:rPr>
        <w:t xml:space="preserve">Unit Name:  </w:t>
      </w:r>
      <w:r>
        <w:t>STAAR EOC Review</w:t>
      </w:r>
    </w:p>
    <w:p w14:paraId="27D4BAA8" w14:textId="654985DC" w:rsidR="00B4134E" w:rsidRPr="004A1891" w:rsidRDefault="00B4134E" w:rsidP="00B4134E">
      <w:r>
        <w:rPr>
          <w:b/>
          <w:bCs/>
        </w:rPr>
        <w:t xml:space="preserve">Dates:  </w:t>
      </w:r>
      <w:r>
        <w:t>March 6-10</w:t>
      </w:r>
      <w:r>
        <w:t>, 2023</w:t>
      </w:r>
    </w:p>
    <w:p w14:paraId="27098FA8" w14:textId="77777777" w:rsidR="00B4134E" w:rsidRDefault="00B4134E" w:rsidP="00B4134E">
      <w:pPr>
        <w:rPr>
          <w:b/>
          <w:bCs/>
        </w:rPr>
      </w:pPr>
    </w:p>
    <w:p w14:paraId="34D8E497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Major TEKS for this week:</w:t>
      </w:r>
    </w:p>
    <w:p w14:paraId="7FC65669" w14:textId="77777777" w:rsidR="00B4134E" w:rsidRPr="00292022" w:rsidRDefault="00B4134E" w:rsidP="00B4134E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ENG2.5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C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Use text evidence and original commentary to support an interpretive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response</w:t>
      </w:r>
      <w:proofErr w:type="gramEnd"/>
    </w:p>
    <w:p w14:paraId="76EDE703" w14:textId="77777777" w:rsidR="00B4134E" w:rsidRDefault="00B4134E" w:rsidP="00B4134E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ENG2.6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Analyze how themes are developed through characterization and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plot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 </w:t>
      </w:r>
    </w:p>
    <w:p w14:paraId="1FC45B72" w14:textId="77777777" w:rsidR="00B4134E" w:rsidRPr="00292022" w:rsidRDefault="00B4134E" w:rsidP="00B413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ENG2.6B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Analyze how authors develop complex and believable characters, including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archetypes</w:t>
      </w:r>
      <w:proofErr w:type="gramEnd"/>
    </w:p>
    <w:p w14:paraId="4AF4F9E8" w14:textId="77777777" w:rsidR="00B4134E" w:rsidRDefault="00B4134E" w:rsidP="00B4134E">
      <w:pPr>
        <w:rPr>
          <w:rFonts w:ascii="Montserrat" w:eastAsia="Times New Roman" w:hAnsi="Montserrat" w:cs="Times New Roman"/>
          <w:color w:val="000000" w:themeColor="text1"/>
          <w:sz w:val="16"/>
          <w:szCs w:val="16"/>
        </w:rPr>
      </w:pP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>ENG2.8</w:t>
      </w:r>
      <w:r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>F</w:t>
      </w: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 xml:space="preserve">Analyze how the author’s diction and syntax contribute to the mood, voice, and tone of a </w:t>
      </w:r>
      <w:proofErr w:type="gramStart"/>
      <w:r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>text</w:t>
      </w:r>
      <w:proofErr w:type="gramEnd"/>
    </w:p>
    <w:p w14:paraId="33241CCA" w14:textId="77777777" w:rsidR="00B4134E" w:rsidRPr="00B07DA4" w:rsidRDefault="00B4134E" w:rsidP="00B4134E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4G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Evaluate details read to determine key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ideas</w:t>
      </w:r>
      <w:proofErr w:type="gramEnd"/>
    </w:p>
    <w:p w14:paraId="0B712D41" w14:textId="77777777" w:rsidR="00B4134E" w:rsidRPr="009D0AB6" w:rsidRDefault="00B4134E" w:rsidP="00B413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ENG2.4F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Make inferences and use evidence to support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understanding</w:t>
      </w:r>
      <w:proofErr w:type="gramEnd"/>
    </w:p>
    <w:p w14:paraId="0FE1CF1D" w14:textId="77777777" w:rsidR="00B4134E" w:rsidRPr="00B07DA4" w:rsidRDefault="00B4134E" w:rsidP="00B4134E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4I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Monitor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comprehension</w:t>
      </w:r>
      <w:proofErr w:type="gramEnd"/>
    </w:p>
    <w:p w14:paraId="64D33D5C" w14:textId="77777777" w:rsidR="00B4134E" w:rsidRDefault="00B4134E" w:rsidP="00B4134E">
      <w:pPr>
        <w:rPr>
          <w:b/>
          <w:bCs/>
        </w:rPr>
      </w:pPr>
    </w:p>
    <w:p w14:paraId="16E5EA9C" w14:textId="39941F18" w:rsidR="00B4134E" w:rsidRDefault="00686D80" w:rsidP="00B4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Monday</w:t>
      </w:r>
    </w:p>
    <w:p w14:paraId="0D6623A3" w14:textId="77777777" w:rsidR="00B4134E" w:rsidRPr="00E254EF" w:rsidRDefault="00B4134E" w:rsidP="00B4134E"/>
    <w:p w14:paraId="2271EA33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Daily Objective</w:t>
      </w:r>
    </w:p>
    <w:p w14:paraId="07327308" w14:textId="3A46C995" w:rsidR="00B4134E" w:rsidRDefault="00B4134E" w:rsidP="00B4134E">
      <w:r>
        <w:t>Students</w:t>
      </w:r>
      <w:r>
        <w:t xml:space="preserve"> independently and in small groups</w:t>
      </w:r>
      <w:r>
        <w:t xml:space="preserve"> will </w:t>
      </w:r>
      <w:r>
        <w:t xml:space="preserve">discuss, use, and present research-based reading strategies with STAAR EOC fiction passages. </w:t>
      </w:r>
    </w:p>
    <w:p w14:paraId="3573BED7" w14:textId="77777777" w:rsidR="00B4134E" w:rsidRPr="006409E9" w:rsidRDefault="00B4134E" w:rsidP="00B4134E"/>
    <w:p w14:paraId="346D1C24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Agenda</w:t>
      </w:r>
    </w:p>
    <w:p w14:paraId="58DD6958" w14:textId="50E709E8" w:rsidR="00B4134E" w:rsidRPr="00E254EF" w:rsidRDefault="00B4134E" w:rsidP="00B4134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Warm-up: </w:t>
      </w:r>
      <w:r w:rsidR="001A4DEB">
        <w:t>Review of</w:t>
      </w:r>
      <w:r>
        <w:t xml:space="preserve"> colons and semicolons</w:t>
      </w:r>
    </w:p>
    <w:p w14:paraId="411F2DC2" w14:textId="3F362F0E" w:rsidR="00B4134E" w:rsidRDefault="00B4134E" w:rsidP="00B4134E">
      <w:pPr>
        <w:pStyle w:val="ListParagraph"/>
        <w:numPr>
          <w:ilvl w:val="0"/>
          <w:numId w:val="1"/>
        </w:numPr>
      </w:pPr>
      <w:r>
        <w:t>Small groups: Use reading strategies to read</w:t>
      </w:r>
      <w:r w:rsidR="00686D80">
        <w:t xml:space="preserve">, </w:t>
      </w:r>
      <w:r>
        <w:t>answer assigned questions</w:t>
      </w:r>
      <w:r w:rsidR="00243804">
        <w:t>, and provide visuals</w:t>
      </w:r>
      <w:r>
        <w:t xml:space="preserve"> for All the Light We Cannot See (Divide questions between small groups </w:t>
      </w:r>
      <w:r w:rsidR="00686D80">
        <w:t xml:space="preserve">of 3-4 </w:t>
      </w:r>
      <w:r>
        <w:t xml:space="preserve">so </w:t>
      </w:r>
      <w:r w:rsidR="00686D80">
        <w:t xml:space="preserve">that </w:t>
      </w:r>
      <w:r>
        <w:t>each group has 2 questions to answer</w:t>
      </w:r>
      <w:r w:rsidR="00686D80">
        <w:t>. Consider assigning jobs of group leader, lead reader, final decision maker, illustrator.)</w:t>
      </w:r>
    </w:p>
    <w:p w14:paraId="642B4EAE" w14:textId="72435A7E" w:rsidR="00B4134E" w:rsidRDefault="00686D80" w:rsidP="00B4134E">
      <w:pPr>
        <w:pStyle w:val="ListParagraph"/>
        <w:numPr>
          <w:ilvl w:val="0"/>
          <w:numId w:val="1"/>
        </w:numPr>
      </w:pPr>
      <w:r>
        <w:t>Provide new week 2 reading log and take up week 1 reading log. (Week one will be 1/5 of major #4.)</w:t>
      </w:r>
    </w:p>
    <w:p w14:paraId="6C7655EE" w14:textId="5A89840C" w:rsidR="00B4134E" w:rsidRDefault="001A4DEB" w:rsidP="00B4134E">
      <w:pPr>
        <w:pStyle w:val="ListParagraph"/>
        <w:numPr>
          <w:ilvl w:val="0"/>
          <w:numId w:val="1"/>
        </w:numPr>
      </w:pPr>
      <w:r>
        <w:t xml:space="preserve">Exit Ticket: </w:t>
      </w:r>
      <w:proofErr w:type="spellStart"/>
      <w:r w:rsidR="00686D80">
        <w:t>Blooket</w:t>
      </w:r>
      <w:proofErr w:type="spellEnd"/>
      <w:r w:rsidR="00686D80">
        <w:t xml:space="preserve"> over challenge </w:t>
      </w:r>
      <w:proofErr w:type="gramStart"/>
      <w:r w:rsidR="00686D80">
        <w:t>vocabulary</w:t>
      </w:r>
      <w:proofErr w:type="gramEnd"/>
    </w:p>
    <w:p w14:paraId="233307AE" w14:textId="7C8824B7" w:rsidR="00B4134E" w:rsidRPr="000614E2" w:rsidRDefault="00686D80" w:rsidP="00686D80">
      <w:pPr>
        <w:pStyle w:val="ListParagraph"/>
        <w:numPr>
          <w:ilvl w:val="0"/>
          <w:numId w:val="1"/>
        </w:numPr>
      </w:pPr>
      <w:r>
        <w:t xml:space="preserve">HW: Silent reading for reading </w:t>
      </w:r>
      <w:proofErr w:type="gramStart"/>
      <w:r>
        <w:t>log</w:t>
      </w:r>
      <w:proofErr w:type="gramEnd"/>
    </w:p>
    <w:p w14:paraId="77BA65B1" w14:textId="77777777" w:rsidR="00B4134E" w:rsidRDefault="00B4134E" w:rsidP="00B4134E">
      <w:pPr>
        <w:rPr>
          <w:b/>
          <w:bCs/>
        </w:rPr>
      </w:pPr>
    </w:p>
    <w:p w14:paraId="44DC1C14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Formative Assessments</w:t>
      </w:r>
    </w:p>
    <w:p w14:paraId="4B2E10F1" w14:textId="58761519" w:rsidR="00B4134E" w:rsidRDefault="00B4134E" w:rsidP="00B4134E">
      <w:r>
        <w:t xml:space="preserve">Warm-up, exit ticket, </w:t>
      </w:r>
      <w:proofErr w:type="spellStart"/>
      <w:r w:rsidR="00686D80">
        <w:t>Blooket</w:t>
      </w:r>
      <w:proofErr w:type="spellEnd"/>
      <w:r w:rsidR="00686D80">
        <w:t xml:space="preserve">, participation in small group, completion of reading </w:t>
      </w:r>
      <w:proofErr w:type="gramStart"/>
      <w:r w:rsidR="00686D80">
        <w:t>log</w:t>
      </w:r>
      <w:proofErr w:type="gramEnd"/>
    </w:p>
    <w:p w14:paraId="414CDA0C" w14:textId="77777777" w:rsidR="00B4134E" w:rsidRDefault="00B4134E" w:rsidP="00B4134E"/>
    <w:p w14:paraId="3C55D8CC" w14:textId="77777777" w:rsidR="00B4134E" w:rsidRDefault="00B4134E" w:rsidP="00B4134E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446AED2A" w14:textId="3F6C9EBE" w:rsidR="00B4134E" w:rsidRDefault="00B4134E" w:rsidP="00B4134E">
      <w:pPr>
        <w:spacing w:line="259" w:lineRule="auto"/>
      </w:pPr>
      <w:r>
        <w:t xml:space="preserve">Teacher will provide answers as needed to warm-up and </w:t>
      </w:r>
      <w:r w:rsidR="00686D80">
        <w:t xml:space="preserve">exit </w:t>
      </w:r>
      <w:proofErr w:type="gramStart"/>
      <w:r w:rsidR="00686D80">
        <w:t>ticket</w:t>
      </w:r>
      <w:proofErr w:type="gramEnd"/>
    </w:p>
    <w:p w14:paraId="5519430B" w14:textId="30178DD3" w:rsidR="00B4134E" w:rsidRDefault="00B4134E" w:rsidP="00B4134E">
      <w:pPr>
        <w:spacing w:line="259" w:lineRule="auto"/>
      </w:pPr>
      <w:r>
        <w:t xml:space="preserve">Teacher </w:t>
      </w:r>
      <w:r w:rsidR="00686D80">
        <w:t xml:space="preserve">will remind students of think-aloud done last week, which is what the small groups are recreating together this </w:t>
      </w:r>
      <w:proofErr w:type="gramStart"/>
      <w:r w:rsidR="00686D80">
        <w:t>week</w:t>
      </w:r>
      <w:proofErr w:type="gramEnd"/>
    </w:p>
    <w:p w14:paraId="452DCE38" w14:textId="795823A7" w:rsidR="00B4134E" w:rsidRDefault="00686D80" w:rsidP="00B4134E">
      <w:pPr>
        <w:spacing w:line="259" w:lineRule="auto"/>
      </w:pPr>
      <w:r>
        <w:t xml:space="preserve">Copy of academic vocabulary used for </w:t>
      </w:r>
      <w:proofErr w:type="spellStart"/>
      <w:r>
        <w:t>Blooket</w:t>
      </w:r>
      <w:proofErr w:type="spellEnd"/>
      <w:r>
        <w:t xml:space="preserve"> will be provided</w:t>
      </w:r>
      <w:r w:rsidR="00243804">
        <w:t xml:space="preserve"> Tuesday.</w:t>
      </w:r>
    </w:p>
    <w:p w14:paraId="094D104A" w14:textId="77777777" w:rsidR="00B4134E" w:rsidRDefault="00B4134E" w:rsidP="00B4134E"/>
    <w:p w14:paraId="6C76A778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Extensions</w:t>
      </w:r>
    </w:p>
    <w:p w14:paraId="67B00E0C" w14:textId="62ECDCC1" w:rsidR="00B4134E" w:rsidRDefault="00686D80" w:rsidP="00686D80">
      <w:r>
        <w:t>Some s</w:t>
      </w:r>
      <w:r w:rsidR="00B4134E">
        <w:t xml:space="preserve">tudents will </w:t>
      </w:r>
      <w:r>
        <w:t xml:space="preserve">lead groups or use a particular strength in their </w:t>
      </w:r>
      <w:proofErr w:type="gramStart"/>
      <w:r>
        <w:t>group</w:t>
      </w:r>
      <w:proofErr w:type="gramEnd"/>
    </w:p>
    <w:p w14:paraId="33DDB434" w14:textId="3A55B468" w:rsidR="00686D80" w:rsidRDefault="00686D80" w:rsidP="00686D80">
      <w:r>
        <w:t xml:space="preserve">Group work will extend to an independent practice on block </w:t>
      </w:r>
      <w:proofErr w:type="gramStart"/>
      <w:r>
        <w:t>day</w:t>
      </w:r>
      <w:proofErr w:type="gramEnd"/>
    </w:p>
    <w:p w14:paraId="6817D2C0" w14:textId="77777777" w:rsidR="00B4134E" w:rsidRDefault="00B4134E" w:rsidP="00B4134E"/>
    <w:p w14:paraId="74FCFB45" w14:textId="77777777" w:rsidR="00B4134E" w:rsidRDefault="00B4134E" w:rsidP="00B4134E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5B707324" w14:textId="31569DB4" w:rsidR="00B4134E" w:rsidRDefault="00B4134E" w:rsidP="00B4134E">
      <w:pPr>
        <w:spacing w:line="259" w:lineRule="auto"/>
      </w:pPr>
      <w:r>
        <w:t xml:space="preserve">Students will </w:t>
      </w:r>
      <w:r w:rsidR="00686D80">
        <w:t xml:space="preserve">take the STAAR EOC during the week of April </w:t>
      </w:r>
      <w:proofErr w:type="gramStart"/>
      <w:r w:rsidR="00686D80">
        <w:t>17th</w:t>
      </w:r>
      <w:proofErr w:type="gramEnd"/>
    </w:p>
    <w:p w14:paraId="03FE22D8" w14:textId="77777777" w:rsidR="00B4134E" w:rsidRDefault="00B4134E" w:rsidP="00B4134E">
      <w:pPr>
        <w:rPr>
          <w:b/>
          <w:bCs/>
        </w:rPr>
      </w:pPr>
    </w:p>
    <w:p w14:paraId="478B681F" w14:textId="4D2B8AC3" w:rsidR="00B4134E" w:rsidRDefault="00686D80" w:rsidP="00B4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Tuesday</w:t>
      </w:r>
    </w:p>
    <w:p w14:paraId="4A265B2E" w14:textId="77777777" w:rsidR="00B4134E" w:rsidRDefault="00B4134E" w:rsidP="00B4134E">
      <w:pPr>
        <w:rPr>
          <w:b/>
          <w:bCs/>
        </w:rPr>
      </w:pPr>
    </w:p>
    <w:p w14:paraId="3C84DF75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Daily Objective</w:t>
      </w:r>
    </w:p>
    <w:p w14:paraId="6B353CFC" w14:textId="77777777" w:rsidR="00686D80" w:rsidRDefault="00686D80" w:rsidP="00686D80">
      <w:r>
        <w:t xml:space="preserve">Students independently and in small groups will discuss, use, and present research-based reading strategies with STAAR EOC fiction passages. </w:t>
      </w:r>
    </w:p>
    <w:p w14:paraId="76CAE572" w14:textId="77777777" w:rsidR="00B4134E" w:rsidRDefault="00B4134E" w:rsidP="00B4134E"/>
    <w:p w14:paraId="60D147D0" w14:textId="77777777" w:rsidR="00B4134E" w:rsidRDefault="00B4134E" w:rsidP="00B4134E"/>
    <w:p w14:paraId="57BCEB13" w14:textId="77777777" w:rsidR="00B4134E" w:rsidRDefault="00B4134E" w:rsidP="00B4134E">
      <w:pPr>
        <w:rPr>
          <w:b/>
          <w:bCs/>
        </w:rPr>
      </w:pPr>
      <w:r>
        <w:rPr>
          <w:b/>
          <w:bCs/>
        </w:rPr>
        <w:lastRenderedPageBreak/>
        <w:t>Agenda</w:t>
      </w:r>
    </w:p>
    <w:p w14:paraId="0593230E" w14:textId="4761C997" w:rsidR="00B4134E" w:rsidRDefault="00B4134E" w:rsidP="00B4134E">
      <w:pPr>
        <w:pStyle w:val="ListParagraph"/>
        <w:numPr>
          <w:ilvl w:val="0"/>
          <w:numId w:val="2"/>
        </w:numPr>
      </w:pPr>
      <w:r>
        <w:t xml:space="preserve">Warm-up: </w:t>
      </w:r>
      <w:r w:rsidR="00686D80">
        <w:t>Dashes and Parenthesis</w:t>
      </w:r>
    </w:p>
    <w:p w14:paraId="0D7F8145" w14:textId="1C6B7D29" w:rsidR="00686D80" w:rsidRDefault="00686D80" w:rsidP="00B4134E">
      <w:pPr>
        <w:pStyle w:val="ListParagraph"/>
        <w:numPr>
          <w:ilvl w:val="0"/>
          <w:numId w:val="2"/>
        </w:numPr>
      </w:pPr>
      <w:r>
        <w:t>Small groups complete questions</w:t>
      </w:r>
      <w:r w:rsidR="00243804">
        <w:t xml:space="preserve">, </w:t>
      </w:r>
      <w:r>
        <w:t>visuals</w:t>
      </w:r>
      <w:r w:rsidR="00243804">
        <w:t>, and presentation scripts</w:t>
      </w:r>
      <w:r>
        <w:t xml:space="preserve"> begun </w:t>
      </w:r>
      <w:proofErr w:type="gramStart"/>
      <w:r>
        <w:t>yesterday</w:t>
      </w:r>
      <w:proofErr w:type="gramEnd"/>
    </w:p>
    <w:p w14:paraId="62AD4112" w14:textId="3FA67CBE" w:rsidR="00243804" w:rsidRDefault="007A77E8" w:rsidP="00B4134E">
      <w:pPr>
        <w:pStyle w:val="ListParagraph"/>
        <w:numPr>
          <w:ilvl w:val="0"/>
          <w:numId w:val="2"/>
        </w:numPr>
      </w:pPr>
      <w:r>
        <w:t xml:space="preserve">Exit Ticket: </w:t>
      </w:r>
      <w:proofErr w:type="spellStart"/>
      <w:r w:rsidR="00243804">
        <w:t>Blooket</w:t>
      </w:r>
      <w:proofErr w:type="spellEnd"/>
      <w:r w:rsidR="00243804">
        <w:t xml:space="preserve"> over challenge vocabulary words (Provide handout of the words today.)</w:t>
      </w:r>
    </w:p>
    <w:p w14:paraId="2F7524A5" w14:textId="6C13DFE7" w:rsidR="00243804" w:rsidRDefault="00243804" w:rsidP="00B4134E">
      <w:pPr>
        <w:pStyle w:val="ListParagraph"/>
        <w:numPr>
          <w:ilvl w:val="0"/>
          <w:numId w:val="2"/>
        </w:numPr>
      </w:pPr>
      <w:r>
        <w:t>HW: Silent reading for major #4 (record on reading log)</w:t>
      </w:r>
    </w:p>
    <w:p w14:paraId="3B6B930E" w14:textId="77777777" w:rsidR="00B4134E" w:rsidRPr="00214826" w:rsidRDefault="00B4134E" w:rsidP="00B4134E"/>
    <w:p w14:paraId="28F5494B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Formative Assessments</w:t>
      </w:r>
    </w:p>
    <w:p w14:paraId="6509877A" w14:textId="2DD95F45" w:rsidR="00B4134E" w:rsidRDefault="00243804" w:rsidP="00B4134E">
      <w:r>
        <w:t xml:space="preserve">Warm-up, exit ticket, </w:t>
      </w:r>
      <w:proofErr w:type="spellStart"/>
      <w:r>
        <w:t>Blooket</w:t>
      </w:r>
      <w:proofErr w:type="spellEnd"/>
      <w:r>
        <w:t xml:space="preserve">, participation in small group, completion of reading </w:t>
      </w:r>
      <w:proofErr w:type="gramStart"/>
      <w:r>
        <w:t>log</w:t>
      </w:r>
      <w:proofErr w:type="gramEnd"/>
    </w:p>
    <w:p w14:paraId="399F4D3B" w14:textId="77777777" w:rsidR="00B4134E" w:rsidRDefault="00B4134E" w:rsidP="00B4134E"/>
    <w:p w14:paraId="2F629837" w14:textId="77777777" w:rsidR="00B4134E" w:rsidRPr="000E6799" w:rsidRDefault="00B4134E" w:rsidP="00B4134E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6D3A309E" w14:textId="77777777" w:rsidR="00243804" w:rsidRDefault="00243804" w:rsidP="00243804">
      <w:pPr>
        <w:spacing w:line="259" w:lineRule="auto"/>
      </w:pPr>
      <w:r>
        <w:t xml:space="preserve">Teacher will provide answers as needed to warm-up and exit </w:t>
      </w:r>
      <w:proofErr w:type="gramStart"/>
      <w:r>
        <w:t>ticket</w:t>
      </w:r>
      <w:proofErr w:type="gramEnd"/>
    </w:p>
    <w:p w14:paraId="0574CF6F" w14:textId="7355F903" w:rsidR="00243804" w:rsidRDefault="00243804" w:rsidP="00243804">
      <w:pPr>
        <w:spacing w:line="259" w:lineRule="auto"/>
      </w:pPr>
      <w:r>
        <w:t>Teacher will walk around to assist small groups.</w:t>
      </w:r>
    </w:p>
    <w:p w14:paraId="6EAC6C7D" w14:textId="443ED077" w:rsidR="00243804" w:rsidRDefault="00243804" w:rsidP="00243804">
      <w:pPr>
        <w:spacing w:line="259" w:lineRule="auto"/>
      </w:pPr>
      <w:r>
        <w:t xml:space="preserve">Copy of academic vocabulary used for </w:t>
      </w:r>
      <w:proofErr w:type="spellStart"/>
      <w:r>
        <w:t>Blooket</w:t>
      </w:r>
      <w:proofErr w:type="spellEnd"/>
      <w:r>
        <w:t xml:space="preserve"> will be provided Tuesday.</w:t>
      </w:r>
    </w:p>
    <w:p w14:paraId="38D0401F" w14:textId="5C00437B" w:rsidR="00243804" w:rsidRDefault="00243804" w:rsidP="00243804">
      <w:pPr>
        <w:spacing w:line="259" w:lineRule="auto"/>
      </w:pPr>
      <w:r>
        <w:t>Flexibility is built into the reading log. Students can read on any 4 days and read any book of their choice.</w:t>
      </w:r>
    </w:p>
    <w:p w14:paraId="5CFBBE19" w14:textId="77777777" w:rsidR="00B4134E" w:rsidRDefault="00B4134E" w:rsidP="00B4134E"/>
    <w:p w14:paraId="40B8BBFE" w14:textId="77777777" w:rsidR="00B4134E" w:rsidRDefault="00B4134E" w:rsidP="00B4134E">
      <w:pPr>
        <w:rPr>
          <w:b/>
          <w:bCs/>
        </w:rPr>
      </w:pPr>
      <w:r w:rsidRPr="4730F376">
        <w:rPr>
          <w:b/>
          <w:bCs/>
        </w:rPr>
        <w:t>Extensions</w:t>
      </w:r>
    </w:p>
    <w:p w14:paraId="2BBE2DCB" w14:textId="77777777" w:rsidR="00243804" w:rsidRDefault="00243804" w:rsidP="00243804">
      <w:r>
        <w:t xml:space="preserve">Some students will lead groups or use a particular strength in their </w:t>
      </w:r>
      <w:proofErr w:type="gramStart"/>
      <w:r>
        <w:t>group</w:t>
      </w:r>
      <w:proofErr w:type="gramEnd"/>
    </w:p>
    <w:p w14:paraId="39EF9CCA" w14:textId="77777777" w:rsidR="00243804" w:rsidRDefault="00243804" w:rsidP="00243804">
      <w:r>
        <w:t xml:space="preserve">Group work will extend to an independent practice on block </w:t>
      </w:r>
      <w:proofErr w:type="gramStart"/>
      <w:r>
        <w:t>day</w:t>
      </w:r>
      <w:proofErr w:type="gramEnd"/>
    </w:p>
    <w:p w14:paraId="44EA0DBF" w14:textId="77777777" w:rsidR="00B4134E" w:rsidRDefault="00B4134E" w:rsidP="00B4134E"/>
    <w:p w14:paraId="621E44E2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Follow Up/Homework</w:t>
      </w:r>
    </w:p>
    <w:p w14:paraId="1F13602D" w14:textId="77777777" w:rsidR="00243804" w:rsidRDefault="00243804" w:rsidP="00243804">
      <w:pPr>
        <w:spacing w:line="259" w:lineRule="auto"/>
      </w:pPr>
      <w:r>
        <w:t xml:space="preserve">Students will take the STAAR EOC during the week of April </w:t>
      </w:r>
      <w:proofErr w:type="gramStart"/>
      <w:r>
        <w:t>17th</w:t>
      </w:r>
      <w:proofErr w:type="gramEnd"/>
    </w:p>
    <w:p w14:paraId="0861CD31" w14:textId="77777777" w:rsidR="00B4134E" w:rsidRDefault="00B4134E" w:rsidP="00B4134E"/>
    <w:p w14:paraId="2B098939" w14:textId="78448A05" w:rsidR="00B4134E" w:rsidRDefault="00243804" w:rsidP="00B4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Wednesday-Thursday</w:t>
      </w:r>
    </w:p>
    <w:p w14:paraId="27E220EE" w14:textId="77777777" w:rsidR="00B4134E" w:rsidRDefault="00B4134E" w:rsidP="00B4134E"/>
    <w:p w14:paraId="2D1A5447" w14:textId="77777777" w:rsidR="00243804" w:rsidRDefault="00243804" w:rsidP="00243804">
      <w:pPr>
        <w:rPr>
          <w:b/>
          <w:bCs/>
        </w:rPr>
      </w:pPr>
      <w:r>
        <w:rPr>
          <w:b/>
          <w:bCs/>
        </w:rPr>
        <w:t>Daily Objective</w:t>
      </w:r>
    </w:p>
    <w:p w14:paraId="661FF125" w14:textId="77777777" w:rsidR="00243804" w:rsidRDefault="00243804" w:rsidP="00243804">
      <w:r>
        <w:t xml:space="preserve">Students independently and in small groups will discuss, use, and present research-based reading strategies with STAAR EOC fiction passages. </w:t>
      </w:r>
    </w:p>
    <w:p w14:paraId="21296405" w14:textId="77777777" w:rsidR="00B4134E" w:rsidRDefault="00B4134E" w:rsidP="00B4134E"/>
    <w:p w14:paraId="4BEECE8F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Agenda</w:t>
      </w:r>
    </w:p>
    <w:p w14:paraId="23772D60" w14:textId="22F0FF18" w:rsidR="00B4134E" w:rsidRDefault="00243804" w:rsidP="00B4134E">
      <w:pPr>
        <w:pStyle w:val="ListParagraph"/>
        <w:numPr>
          <w:ilvl w:val="0"/>
          <w:numId w:val="3"/>
        </w:numPr>
      </w:pPr>
      <w:r>
        <w:t>Warm-up: Group evaluation</w:t>
      </w:r>
    </w:p>
    <w:p w14:paraId="2E148528" w14:textId="53D83EBC" w:rsidR="00B4134E" w:rsidRDefault="00243804" w:rsidP="00B4134E">
      <w:pPr>
        <w:pStyle w:val="ListParagraph"/>
        <w:numPr>
          <w:ilvl w:val="0"/>
          <w:numId w:val="3"/>
        </w:numPr>
      </w:pPr>
      <w:r>
        <w:t xml:space="preserve">Groups meet </w:t>
      </w:r>
      <w:proofErr w:type="gramStart"/>
      <w:r>
        <w:t>briefly</w:t>
      </w:r>
      <w:proofErr w:type="gramEnd"/>
    </w:p>
    <w:p w14:paraId="64451BBB" w14:textId="42EF0E2B" w:rsidR="00B4134E" w:rsidRDefault="00243804" w:rsidP="00B4134E">
      <w:pPr>
        <w:pStyle w:val="ListParagraph"/>
        <w:numPr>
          <w:ilvl w:val="0"/>
          <w:numId w:val="3"/>
        </w:numPr>
      </w:pPr>
      <w:r>
        <w:t xml:space="preserve">Gallery Walk presentations with note taking by those walking </w:t>
      </w:r>
      <w:proofErr w:type="gramStart"/>
      <w:r>
        <w:t>around</w:t>
      </w:r>
      <w:proofErr w:type="gramEnd"/>
    </w:p>
    <w:p w14:paraId="67FF68CD" w14:textId="734F042A" w:rsidR="00243804" w:rsidRDefault="00243804" w:rsidP="00B4134E">
      <w:pPr>
        <w:pStyle w:val="ListParagraph"/>
        <w:numPr>
          <w:ilvl w:val="0"/>
          <w:numId w:val="3"/>
        </w:numPr>
      </w:pPr>
      <w:r>
        <w:t xml:space="preserve">Major #1-Part 1: Fiction and grammar passages </w:t>
      </w:r>
    </w:p>
    <w:p w14:paraId="395FAEA4" w14:textId="612C4F54" w:rsidR="00243804" w:rsidRDefault="00243804" w:rsidP="00B4134E">
      <w:pPr>
        <w:pStyle w:val="ListParagraph"/>
        <w:numPr>
          <w:ilvl w:val="0"/>
          <w:numId w:val="3"/>
        </w:numPr>
      </w:pPr>
      <w:proofErr w:type="spellStart"/>
      <w:r>
        <w:t>Blooket</w:t>
      </w:r>
      <w:proofErr w:type="spellEnd"/>
      <w:r>
        <w:t xml:space="preserve"> and/or silent reading as time </w:t>
      </w:r>
      <w:proofErr w:type="gramStart"/>
      <w:r>
        <w:t>permits</w:t>
      </w:r>
      <w:proofErr w:type="gramEnd"/>
    </w:p>
    <w:p w14:paraId="7BEC38B5" w14:textId="1D9B5BF2" w:rsidR="00243804" w:rsidRDefault="00243804" w:rsidP="00B4134E">
      <w:pPr>
        <w:pStyle w:val="ListParagraph"/>
        <w:numPr>
          <w:ilvl w:val="0"/>
          <w:numId w:val="3"/>
        </w:numPr>
      </w:pPr>
      <w:r>
        <w:t xml:space="preserve">Exit Ticket: Evaluation of your own use of reading strategies and ability to stay engaged during major #1 </w:t>
      </w:r>
      <w:proofErr w:type="gramStart"/>
      <w:r>
        <w:t>today</w:t>
      </w:r>
      <w:proofErr w:type="gramEnd"/>
    </w:p>
    <w:p w14:paraId="6C231825" w14:textId="346BF6B4" w:rsidR="00E84FA9" w:rsidRPr="000E6799" w:rsidRDefault="00E84FA9" w:rsidP="00B4134E">
      <w:pPr>
        <w:pStyle w:val="ListParagraph"/>
        <w:numPr>
          <w:ilvl w:val="0"/>
          <w:numId w:val="3"/>
        </w:numPr>
      </w:pPr>
      <w:r>
        <w:t xml:space="preserve">HW: Silent reading if not done in </w:t>
      </w:r>
      <w:proofErr w:type="gramStart"/>
      <w:r>
        <w:t>class</w:t>
      </w:r>
      <w:proofErr w:type="gramEnd"/>
    </w:p>
    <w:p w14:paraId="4A45CAB8" w14:textId="77777777" w:rsidR="00B4134E" w:rsidRDefault="00B4134E" w:rsidP="00B4134E"/>
    <w:p w14:paraId="727EE35C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Formative Assessments</w:t>
      </w:r>
    </w:p>
    <w:p w14:paraId="08E53D8E" w14:textId="280D304B" w:rsidR="00B4134E" w:rsidRPr="008669A0" w:rsidRDefault="00243804" w:rsidP="00B4134E">
      <w:r>
        <w:t xml:space="preserve">Warm-up, </w:t>
      </w:r>
      <w:proofErr w:type="gramStart"/>
      <w:r>
        <w:t>Exit</w:t>
      </w:r>
      <w:proofErr w:type="gramEnd"/>
      <w:r>
        <w:t xml:space="preserve"> ticket, Gallery Walk participation, major #1</w:t>
      </w:r>
    </w:p>
    <w:p w14:paraId="5D77313F" w14:textId="77777777" w:rsidR="00B4134E" w:rsidRDefault="00B4134E" w:rsidP="00B4134E"/>
    <w:p w14:paraId="40A934B9" w14:textId="77777777" w:rsidR="00B4134E" w:rsidRPr="000E6799" w:rsidRDefault="00B4134E" w:rsidP="00B4134E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76AF40B3" w14:textId="7468BBC1" w:rsidR="00B4134E" w:rsidRDefault="00243804" w:rsidP="00B4134E">
      <w:r>
        <w:t>Extra time provided if needed for major #1</w:t>
      </w:r>
    </w:p>
    <w:p w14:paraId="70F7DC36" w14:textId="207D8C7B" w:rsidR="00243804" w:rsidRDefault="00243804" w:rsidP="00B4134E">
      <w:r>
        <w:t xml:space="preserve">Teacher available to assist during gallery walk </w:t>
      </w:r>
      <w:proofErr w:type="gramStart"/>
      <w:r>
        <w:t>preparations</w:t>
      </w:r>
      <w:proofErr w:type="gramEnd"/>
    </w:p>
    <w:p w14:paraId="0B82FBFD" w14:textId="44F550F6" w:rsidR="00243804" w:rsidRDefault="00243804" w:rsidP="00B4134E">
      <w:r>
        <w:t xml:space="preserve">Sentence stems provided for warm-up and exit </w:t>
      </w:r>
      <w:proofErr w:type="gramStart"/>
      <w:r>
        <w:t>ticket</w:t>
      </w:r>
      <w:proofErr w:type="gramEnd"/>
    </w:p>
    <w:p w14:paraId="537BA0DD" w14:textId="77777777" w:rsidR="00243804" w:rsidRPr="00243804" w:rsidRDefault="00243804" w:rsidP="00B4134E"/>
    <w:p w14:paraId="3C52176D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Extensions</w:t>
      </w:r>
    </w:p>
    <w:p w14:paraId="4BB80481" w14:textId="77777777" w:rsidR="00E84FA9" w:rsidRDefault="00243804" w:rsidP="00B4134E">
      <w:r>
        <w:t>Some students will be stronger presenter</w:t>
      </w:r>
      <w:r w:rsidR="00E84FA9">
        <w:t xml:space="preserve">s. </w:t>
      </w:r>
    </w:p>
    <w:p w14:paraId="345988F0" w14:textId="17947396" w:rsidR="00B4134E" w:rsidRDefault="00E84FA9" w:rsidP="00B4134E">
      <w:r>
        <w:t>S</w:t>
      </w:r>
      <w:r w:rsidR="00243804">
        <w:t xml:space="preserve">ome students will </w:t>
      </w:r>
      <w:r>
        <w:t>have a deeper understanding of the passage used for major 1.</w:t>
      </w:r>
    </w:p>
    <w:p w14:paraId="35230CDF" w14:textId="14F2FF4C" w:rsidR="00E84FA9" w:rsidRDefault="00E84FA9" w:rsidP="00B4134E">
      <w:r>
        <w:t xml:space="preserve">Students choose their own silent reading books. </w:t>
      </w:r>
    </w:p>
    <w:p w14:paraId="69E73EF2" w14:textId="77777777" w:rsidR="00B4134E" w:rsidRDefault="00B4134E" w:rsidP="00B4134E"/>
    <w:p w14:paraId="6766A8FF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Follow Up/Homework</w:t>
      </w:r>
    </w:p>
    <w:p w14:paraId="686E2BBB" w14:textId="6CE6E24F" w:rsidR="00B4134E" w:rsidRDefault="00E84FA9" w:rsidP="00B4134E">
      <w:r>
        <w:t>Students will take the STAAR EOC during the week of April 17</w:t>
      </w:r>
      <w:r w:rsidRPr="00E84FA9">
        <w:rPr>
          <w:vertAlign w:val="superscript"/>
        </w:rPr>
        <w:t>th</w:t>
      </w:r>
      <w:r>
        <w:t>.</w:t>
      </w:r>
    </w:p>
    <w:p w14:paraId="659090C1" w14:textId="77777777" w:rsidR="00B4134E" w:rsidRDefault="00B4134E" w:rsidP="00B413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4FA9" w14:paraId="049DB478" w14:textId="77777777" w:rsidTr="00E84FA9">
        <w:tc>
          <w:tcPr>
            <w:tcW w:w="10790" w:type="dxa"/>
            <w:shd w:val="clear" w:color="auto" w:fill="E7E6E6" w:themeFill="background2"/>
          </w:tcPr>
          <w:p w14:paraId="1ACEA507" w14:textId="49427C1E" w:rsidR="00E84FA9" w:rsidRPr="00E84FA9" w:rsidRDefault="00E84FA9" w:rsidP="00B413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Friday</w:t>
            </w:r>
          </w:p>
        </w:tc>
      </w:tr>
    </w:tbl>
    <w:p w14:paraId="760E248F" w14:textId="77777777" w:rsidR="00B4134E" w:rsidRDefault="00B4134E" w:rsidP="00B4134E"/>
    <w:p w14:paraId="22CF7220" w14:textId="193CFB99" w:rsidR="00E84FA9" w:rsidRDefault="00E84FA9" w:rsidP="00B4134E">
      <w:pPr>
        <w:rPr>
          <w:b/>
          <w:bCs/>
        </w:rPr>
      </w:pPr>
      <w:r>
        <w:rPr>
          <w:b/>
          <w:bCs/>
        </w:rPr>
        <w:t>Daily Objective</w:t>
      </w:r>
    </w:p>
    <w:p w14:paraId="538CD00F" w14:textId="508BC678" w:rsidR="00E84FA9" w:rsidRPr="00E84FA9" w:rsidRDefault="00E84FA9" w:rsidP="00B4134E">
      <w:r>
        <w:t xml:space="preserve">Students will practice with academic vocabulary by playing a game, discuss their silent reading books, and practice their reading at the proximal level of development using Freckle. </w:t>
      </w:r>
    </w:p>
    <w:p w14:paraId="22768F7D" w14:textId="1D49D7AB" w:rsidR="00E84FA9" w:rsidRDefault="00E84FA9" w:rsidP="00B4134E">
      <w:pPr>
        <w:rPr>
          <w:b/>
          <w:bCs/>
        </w:rPr>
      </w:pPr>
    </w:p>
    <w:p w14:paraId="34E37677" w14:textId="5EBCAD27" w:rsidR="00E84FA9" w:rsidRDefault="00E84FA9" w:rsidP="00B4134E">
      <w:pPr>
        <w:rPr>
          <w:b/>
          <w:bCs/>
        </w:rPr>
      </w:pPr>
      <w:r>
        <w:rPr>
          <w:b/>
          <w:bCs/>
        </w:rPr>
        <w:t>Agenda</w:t>
      </w:r>
    </w:p>
    <w:p w14:paraId="074B9A99" w14:textId="2AE4DB47" w:rsidR="00E84FA9" w:rsidRDefault="00E84FA9" w:rsidP="00E84FA9">
      <w:pPr>
        <w:pStyle w:val="ListParagraph"/>
        <w:numPr>
          <w:ilvl w:val="0"/>
          <w:numId w:val="6"/>
        </w:numPr>
      </w:pPr>
      <w:r>
        <w:t xml:space="preserve">Warm-up: </w:t>
      </w:r>
      <w:proofErr w:type="spellStart"/>
      <w:r>
        <w:t>Blooket</w:t>
      </w:r>
      <w:proofErr w:type="spellEnd"/>
      <w:r>
        <w:t xml:space="preserve"> over challenge vocabulary</w:t>
      </w:r>
    </w:p>
    <w:p w14:paraId="28BCF9D4" w14:textId="3D6A1BF5" w:rsidR="00E84FA9" w:rsidRDefault="00E84FA9" w:rsidP="00E84FA9">
      <w:pPr>
        <w:pStyle w:val="ListParagraph"/>
        <w:numPr>
          <w:ilvl w:val="0"/>
          <w:numId w:val="6"/>
        </w:numPr>
      </w:pPr>
      <w:r>
        <w:t>Write about your silent reading book (I know, I predict, I hope, I fear sentence stems)</w:t>
      </w:r>
    </w:p>
    <w:p w14:paraId="728F4238" w14:textId="4B5BA234" w:rsidR="00E84FA9" w:rsidRDefault="00E84FA9" w:rsidP="00E84FA9">
      <w:pPr>
        <w:pStyle w:val="ListParagraph"/>
        <w:numPr>
          <w:ilvl w:val="0"/>
          <w:numId w:val="6"/>
        </w:numPr>
      </w:pPr>
      <w:r>
        <w:t xml:space="preserve">Meet with reading group and share </w:t>
      </w:r>
      <w:proofErr w:type="gramStart"/>
      <w:r>
        <w:t>writing</w:t>
      </w:r>
      <w:proofErr w:type="gramEnd"/>
    </w:p>
    <w:p w14:paraId="156A8A59" w14:textId="25F6D337" w:rsidR="00E84FA9" w:rsidRDefault="00E84FA9" w:rsidP="00E84FA9">
      <w:pPr>
        <w:pStyle w:val="ListParagraph"/>
        <w:numPr>
          <w:ilvl w:val="0"/>
          <w:numId w:val="6"/>
        </w:numPr>
      </w:pPr>
      <w:r>
        <w:t xml:space="preserve">Freckle reading </w:t>
      </w:r>
      <w:proofErr w:type="gramStart"/>
      <w:r>
        <w:t>practice</w:t>
      </w:r>
      <w:proofErr w:type="gramEnd"/>
    </w:p>
    <w:p w14:paraId="0911BC20" w14:textId="463C97E1" w:rsidR="00E84FA9" w:rsidRDefault="00E84FA9" w:rsidP="00E84FA9">
      <w:pPr>
        <w:pStyle w:val="ListParagraph"/>
        <w:numPr>
          <w:ilvl w:val="0"/>
          <w:numId w:val="6"/>
        </w:numPr>
      </w:pPr>
      <w:r>
        <w:t>HW: Silent reading and log</w:t>
      </w:r>
    </w:p>
    <w:p w14:paraId="67A0B9CD" w14:textId="3F97640D" w:rsidR="00E84FA9" w:rsidRDefault="00E84FA9" w:rsidP="00E84FA9"/>
    <w:p w14:paraId="4067F866" w14:textId="77777777" w:rsidR="00E84FA9" w:rsidRDefault="00E84FA9" w:rsidP="00E84FA9">
      <w:pPr>
        <w:rPr>
          <w:b/>
          <w:bCs/>
        </w:rPr>
      </w:pPr>
      <w:r>
        <w:rPr>
          <w:b/>
          <w:bCs/>
        </w:rPr>
        <w:t>Formative Assessments</w:t>
      </w:r>
    </w:p>
    <w:p w14:paraId="6FB14981" w14:textId="7C355B27" w:rsidR="00E84FA9" w:rsidRDefault="00E84FA9" w:rsidP="00E84FA9">
      <w:r>
        <w:t xml:space="preserve">Warm-up, Freckle assignment, </w:t>
      </w:r>
      <w:r>
        <w:t xml:space="preserve">writing about silent reading and </w:t>
      </w:r>
      <w:proofErr w:type="gramStart"/>
      <w:r>
        <w:t>discussion</w:t>
      </w:r>
      <w:proofErr w:type="gramEnd"/>
    </w:p>
    <w:p w14:paraId="7F5DBBA4" w14:textId="77777777" w:rsidR="00E84FA9" w:rsidRDefault="00E84FA9" w:rsidP="00E84FA9"/>
    <w:p w14:paraId="49F4846E" w14:textId="77777777" w:rsidR="00E84FA9" w:rsidRPr="000E6799" w:rsidRDefault="00E84FA9" w:rsidP="00E84FA9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4489418F" w14:textId="419E7AA5" w:rsidR="00E84FA9" w:rsidRDefault="00E84FA9" w:rsidP="00E84FA9">
      <w:r>
        <w:t xml:space="preserve">Teacher will assist by providing warm-up answers as needed. </w:t>
      </w:r>
    </w:p>
    <w:p w14:paraId="77D3E6E7" w14:textId="15B44115" w:rsidR="00E84FA9" w:rsidRDefault="00E84FA9" w:rsidP="00E84FA9">
      <w:r>
        <w:t xml:space="preserve">Sentence stems will be provided for writing about silent reading </w:t>
      </w:r>
      <w:proofErr w:type="gramStart"/>
      <w:r>
        <w:t>books</w:t>
      </w:r>
      <w:proofErr w:type="gramEnd"/>
    </w:p>
    <w:p w14:paraId="60A4DD5E" w14:textId="447E7014" w:rsidR="00E84FA9" w:rsidRDefault="00E84FA9" w:rsidP="00E84FA9">
      <w:r>
        <w:t xml:space="preserve">Teacher will walk around to assist with </w:t>
      </w:r>
      <w:r>
        <w:t xml:space="preserve">reading groups and </w:t>
      </w:r>
      <w:r>
        <w:t xml:space="preserve">Freckle as needed. </w:t>
      </w:r>
    </w:p>
    <w:p w14:paraId="73B05E4C" w14:textId="77777777" w:rsidR="00E84FA9" w:rsidRDefault="00E84FA9" w:rsidP="00E84FA9">
      <w:pPr>
        <w:rPr>
          <w:b/>
          <w:bCs/>
        </w:rPr>
      </w:pPr>
    </w:p>
    <w:p w14:paraId="501E7F79" w14:textId="77777777" w:rsidR="00E84FA9" w:rsidRDefault="00E84FA9" w:rsidP="00E84FA9">
      <w:pPr>
        <w:rPr>
          <w:b/>
          <w:bCs/>
        </w:rPr>
      </w:pPr>
      <w:r>
        <w:rPr>
          <w:b/>
          <w:bCs/>
        </w:rPr>
        <w:t>Extensions</w:t>
      </w:r>
    </w:p>
    <w:p w14:paraId="3D0D1428" w14:textId="77777777" w:rsidR="00E84FA9" w:rsidRDefault="00E84FA9" w:rsidP="00E84FA9">
      <w:r>
        <w:t>Students will have Freckle practice at their individual levels.</w:t>
      </w:r>
    </w:p>
    <w:p w14:paraId="39CB1C25" w14:textId="77777777" w:rsidR="00E84FA9" w:rsidRDefault="00E84FA9" w:rsidP="00E84FA9"/>
    <w:p w14:paraId="40039A92" w14:textId="77777777" w:rsidR="00E84FA9" w:rsidRDefault="00E84FA9" w:rsidP="00E84FA9">
      <w:pPr>
        <w:rPr>
          <w:b/>
          <w:bCs/>
        </w:rPr>
      </w:pPr>
      <w:r>
        <w:rPr>
          <w:b/>
          <w:bCs/>
        </w:rPr>
        <w:t>Follow Up/Homework</w:t>
      </w:r>
    </w:p>
    <w:p w14:paraId="654DB8CA" w14:textId="1BFA5841" w:rsidR="00E84FA9" w:rsidRDefault="00E84FA9" w:rsidP="00E84FA9">
      <w:r>
        <w:t>Students will continue to use Freckl</w:t>
      </w:r>
      <w:r>
        <w:t>e. Students will take their STAAR EOC the week of April 17</w:t>
      </w:r>
      <w:r w:rsidRPr="00E84FA9">
        <w:rPr>
          <w:vertAlign w:val="superscript"/>
        </w:rPr>
        <w:t>th</w:t>
      </w:r>
      <w:r>
        <w:t xml:space="preserve">. </w:t>
      </w:r>
    </w:p>
    <w:p w14:paraId="71B710D8" w14:textId="77777777" w:rsidR="00E84FA9" w:rsidRDefault="00E84FA9" w:rsidP="00E84FA9"/>
    <w:p w14:paraId="2DE61267" w14:textId="77777777" w:rsidR="00E84FA9" w:rsidRPr="00E84FA9" w:rsidRDefault="00E84FA9" w:rsidP="00E84FA9"/>
    <w:p w14:paraId="179D8A19" w14:textId="2B1A9174" w:rsidR="00B4134E" w:rsidRDefault="00B4134E" w:rsidP="00B4134E">
      <w:pPr>
        <w:rPr>
          <w:b/>
          <w:bCs/>
        </w:rPr>
      </w:pPr>
      <w:r>
        <w:rPr>
          <w:b/>
          <w:bCs/>
        </w:rPr>
        <w:t xml:space="preserve">Pack Time Lessons – </w:t>
      </w:r>
      <w:r w:rsidR="00E84FA9">
        <w:rPr>
          <w:b/>
          <w:bCs/>
        </w:rPr>
        <w:t>March 6-10, 2023</w:t>
      </w:r>
    </w:p>
    <w:p w14:paraId="11C79636" w14:textId="77777777" w:rsidR="00B4134E" w:rsidRDefault="00B4134E" w:rsidP="00B4134E">
      <w:pPr>
        <w:rPr>
          <w:b/>
          <w:bCs/>
        </w:rPr>
      </w:pPr>
    </w:p>
    <w:p w14:paraId="30DA40C7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Wednesday</w:t>
      </w:r>
    </w:p>
    <w:p w14:paraId="443CA290" w14:textId="74992D95" w:rsidR="00B4134E" w:rsidRDefault="00E84FA9" w:rsidP="00E84FA9">
      <w:pPr>
        <w:pStyle w:val="ListParagraph"/>
        <w:numPr>
          <w:ilvl w:val="0"/>
          <w:numId w:val="4"/>
        </w:numPr>
      </w:pPr>
      <w:r>
        <w:t xml:space="preserve">Review of GST-TEE with focus on 2 specific reasons or points in the thesis statement that match with the topic sentences in your body </w:t>
      </w:r>
      <w:proofErr w:type="gramStart"/>
      <w:r>
        <w:t>paragraphs</w:t>
      </w:r>
      <w:proofErr w:type="gramEnd"/>
    </w:p>
    <w:p w14:paraId="33769ECC" w14:textId="3AE01CB0" w:rsidR="00E84FA9" w:rsidRDefault="00E84FA9" w:rsidP="00E84FA9">
      <w:pPr>
        <w:pStyle w:val="ListParagraph"/>
        <w:numPr>
          <w:ilvl w:val="0"/>
          <w:numId w:val="4"/>
        </w:numPr>
      </w:pPr>
      <w:r>
        <w:t xml:space="preserve">Plan writing using topic in practice </w:t>
      </w:r>
      <w:proofErr w:type="gramStart"/>
      <w:r>
        <w:t>book</w:t>
      </w:r>
      <w:proofErr w:type="gramEnd"/>
    </w:p>
    <w:p w14:paraId="65354155" w14:textId="721C2AE8" w:rsidR="00B4134E" w:rsidRDefault="00E84FA9" w:rsidP="00B4134E">
      <w:pPr>
        <w:pStyle w:val="ListParagraph"/>
        <w:numPr>
          <w:ilvl w:val="0"/>
          <w:numId w:val="4"/>
        </w:numPr>
      </w:pPr>
      <w:r>
        <w:t>Write</w:t>
      </w:r>
    </w:p>
    <w:p w14:paraId="47183D9C" w14:textId="77777777" w:rsidR="00B4134E" w:rsidRDefault="00B4134E" w:rsidP="00B4134E"/>
    <w:p w14:paraId="08005A73" w14:textId="77777777" w:rsidR="00B4134E" w:rsidRDefault="00B4134E" w:rsidP="00B4134E">
      <w:pPr>
        <w:rPr>
          <w:b/>
          <w:bCs/>
        </w:rPr>
      </w:pPr>
      <w:r>
        <w:rPr>
          <w:b/>
          <w:bCs/>
        </w:rPr>
        <w:t>Thursday</w:t>
      </w:r>
    </w:p>
    <w:p w14:paraId="3C80A99A" w14:textId="0198B807" w:rsidR="00B4134E" w:rsidRDefault="00E84FA9" w:rsidP="00E84FA9">
      <w:pPr>
        <w:pStyle w:val="ListParagraph"/>
        <w:numPr>
          <w:ilvl w:val="0"/>
          <w:numId w:val="7"/>
        </w:numPr>
      </w:pPr>
      <w:r>
        <w:t>Review feedback from teacher for yesterday’s writing</w:t>
      </w:r>
    </w:p>
    <w:p w14:paraId="5AD891E0" w14:textId="6D21C842" w:rsidR="00E84FA9" w:rsidRDefault="00E84FA9" w:rsidP="00E84FA9">
      <w:pPr>
        <w:pStyle w:val="ListParagraph"/>
        <w:numPr>
          <w:ilvl w:val="0"/>
          <w:numId w:val="7"/>
        </w:numPr>
      </w:pPr>
      <w:r>
        <w:t xml:space="preserve">Finish writing begun previous </w:t>
      </w:r>
      <w:proofErr w:type="gramStart"/>
      <w:r>
        <w:t>day</w:t>
      </w:r>
      <w:proofErr w:type="gramEnd"/>
    </w:p>
    <w:p w14:paraId="2EF75D5A" w14:textId="77777777" w:rsidR="00B4134E" w:rsidRPr="00AA0584" w:rsidRDefault="00B4134E" w:rsidP="00B4134E"/>
    <w:p w14:paraId="62C50874" w14:textId="77777777" w:rsidR="00B4134E" w:rsidRDefault="00B4134E" w:rsidP="00B4134E"/>
    <w:p w14:paraId="3BE24446" w14:textId="77777777" w:rsidR="00B4134E" w:rsidRDefault="00B4134E" w:rsidP="00B4134E"/>
    <w:p w14:paraId="7866A903" w14:textId="77777777" w:rsidR="00EE2E28" w:rsidRDefault="00EE2E28"/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20E2"/>
    <w:multiLevelType w:val="hybridMultilevel"/>
    <w:tmpl w:val="502C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1928"/>
    <w:multiLevelType w:val="hybridMultilevel"/>
    <w:tmpl w:val="4994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C75A1"/>
    <w:multiLevelType w:val="hybridMultilevel"/>
    <w:tmpl w:val="E25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44C3A"/>
    <w:multiLevelType w:val="hybridMultilevel"/>
    <w:tmpl w:val="540C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73635">
    <w:abstractNumId w:val="0"/>
  </w:num>
  <w:num w:numId="2" w16cid:durableId="655306263">
    <w:abstractNumId w:val="3"/>
  </w:num>
  <w:num w:numId="3" w16cid:durableId="1944530810">
    <w:abstractNumId w:val="1"/>
  </w:num>
  <w:num w:numId="4" w16cid:durableId="477843784">
    <w:abstractNumId w:val="4"/>
  </w:num>
  <w:num w:numId="5" w16cid:durableId="2063359493">
    <w:abstractNumId w:val="6"/>
  </w:num>
  <w:num w:numId="6" w16cid:durableId="667245993">
    <w:abstractNumId w:val="5"/>
  </w:num>
  <w:num w:numId="7" w16cid:durableId="1714575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4E"/>
    <w:rsid w:val="001A4DEB"/>
    <w:rsid w:val="001D548E"/>
    <w:rsid w:val="00243804"/>
    <w:rsid w:val="00287EC0"/>
    <w:rsid w:val="00686D80"/>
    <w:rsid w:val="007A77E8"/>
    <w:rsid w:val="00B4134E"/>
    <w:rsid w:val="00B41E22"/>
    <w:rsid w:val="00E84FA9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E645"/>
  <w15:chartTrackingRefBased/>
  <w15:docId w15:val="{B510805A-F851-4679-8481-E5DB1BF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E"/>
    <w:pPr>
      <w:ind w:left="720"/>
      <w:contextualSpacing/>
    </w:pPr>
  </w:style>
  <w:style w:type="table" w:styleId="TableGrid">
    <w:name w:val="Table Grid"/>
    <w:basedOn w:val="TableNormal"/>
    <w:uiPriority w:val="39"/>
    <w:rsid w:val="00E8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3</cp:revision>
  <cp:lastPrinted>2023-03-04T22:38:00Z</cp:lastPrinted>
  <dcterms:created xsi:type="dcterms:W3CDTF">2023-03-04T21:51:00Z</dcterms:created>
  <dcterms:modified xsi:type="dcterms:W3CDTF">2023-03-05T17:09:00Z</dcterms:modified>
</cp:coreProperties>
</file>